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3BB5E63F"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 xml:space="preserve">Pravidlá súťaže "Vyhrajte </w:t>
      </w:r>
      <w:r w:rsidR="00C07F54">
        <w:rPr>
          <w:rFonts w:ascii="Frutiger CE Black" w:eastAsia="Times New Roman" w:hAnsi="Frutiger CE Black"/>
          <w:b/>
          <w:bCs/>
          <w:lang w:eastAsia="sk-SK"/>
        </w:rPr>
        <w:t>knihy</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04760094"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„Vyhrajt</w:t>
      </w:r>
      <w:r w:rsidR="00C07F54">
        <w:rPr>
          <w:rFonts w:ascii="Frutiger CE Light" w:eastAsia="Times New Roman" w:hAnsi="Frutiger CE Light" w:cs="Arial"/>
          <w:color w:val="3B4653"/>
          <w:sz w:val="24"/>
          <w:szCs w:val="24"/>
          <w:lang w:eastAsia="sk-SK"/>
        </w:rPr>
        <w:t>e knihy</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r w:rsidRPr="00E84BBB">
        <w:rPr>
          <w:rFonts w:ascii="Frutiger CE Light" w:eastAsia="Times New Roman" w:hAnsi="Frutiger CE Light" w:cs="Arial"/>
          <w:color w:val="222222"/>
          <w:sz w:val="24"/>
          <w:szCs w:val="24"/>
          <w:lang w:eastAsia="sk-SK"/>
        </w:rPr>
        <w:t>ŠAMT,s.r.o.</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Sro,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3D46F78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66219A">
        <w:rPr>
          <w:rFonts w:ascii="Frutiger CE Light" w:eastAsia="Times New Roman" w:hAnsi="Frutiger CE Light" w:cs="Arial"/>
          <w:color w:val="3B4653"/>
          <w:sz w:val="24"/>
          <w:szCs w:val="24"/>
          <w:lang w:eastAsia="sk-SK"/>
        </w:rPr>
        <w:t>16</w:t>
      </w:r>
      <w:r w:rsidRPr="00143B11">
        <w:rPr>
          <w:rFonts w:ascii="Frutiger CE Light" w:eastAsia="Times New Roman" w:hAnsi="Frutiger CE Light" w:cs="Arial"/>
          <w:color w:val="3B4653"/>
          <w:sz w:val="24"/>
          <w:szCs w:val="24"/>
          <w:lang w:eastAsia="sk-SK"/>
        </w:rPr>
        <w:t>. 0</w:t>
      </w:r>
      <w:r w:rsidR="0066219A">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xml:space="preserve">. 2020 do </w:t>
      </w:r>
      <w:r w:rsidR="0066219A">
        <w:rPr>
          <w:rFonts w:ascii="Frutiger CE Light" w:eastAsia="Times New Roman" w:hAnsi="Frutiger CE Light" w:cs="Arial"/>
          <w:color w:val="3B4653"/>
          <w:sz w:val="24"/>
          <w:szCs w:val="24"/>
          <w:lang w:eastAsia="sk-SK"/>
        </w:rPr>
        <w:t>2</w:t>
      </w:r>
      <w:r w:rsidR="00FC7240">
        <w:rPr>
          <w:rFonts w:ascii="Frutiger CE Light" w:eastAsia="Times New Roman" w:hAnsi="Frutiger CE Light" w:cs="Arial"/>
          <w:color w:val="3B4653"/>
          <w:sz w:val="24"/>
          <w:szCs w:val="24"/>
          <w:lang w:eastAsia="sk-SK"/>
        </w:rPr>
        <w:t>9</w:t>
      </w:r>
      <w:r w:rsidRPr="00143B11">
        <w:rPr>
          <w:rFonts w:ascii="Frutiger CE Light" w:eastAsia="Times New Roman" w:hAnsi="Frutiger CE Light" w:cs="Arial"/>
          <w:color w:val="3B4653"/>
          <w:sz w:val="24"/>
          <w:szCs w:val="24"/>
          <w:lang w:eastAsia="sk-SK"/>
        </w:rPr>
        <w:t xml:space="preserve">. 05. 2020 do </w:t>
      </w:r>
      <w:r w:rsidR="003F13AA">
        <w:rPr>
          <w:rFonts w:ascii="Frutiger CE Light" w:eastAsia="Times New Roman" w:hAnsi="Frutiger CE Light" w:cs="Arial"/>
          <w:color w:val="3B4653"/>
          <w:sz w:val="24"/>
          <w:szCs w:val="24"/>
          <w:lang w:eastAsia="sk-SK"/>
        </w:rPr>
        <w:t>21</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zamestnancov Usporiadateľa a ich blízkych osôb v zmysle ust.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ktoré vykonávajú činnosti súvisiace so zabezpečením Súťaže vrátane ich blízkych osôb v zmysle ust.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1A41D8FD" w14:textId="71FD54DF" w:rsidR="00A765A8" w:rsidRPr="00265A4E" w:rsidRDefault="00A765A8" w:rsidP="00265A4E">
      <w:pPr>
        <w:shd w:val="clear" w:color="auto" w:fill="FFFFFF"/>
        <w:spacing w:after="180" w:line="240" w:lineRule="auto"/>
        <w:rPr>
          <w:rFonts w:ascii="Frutiger CE Light" w:eastAsia="Times New Roman" w:hAnsi="Frutiger CE Light" w:cs="Arial"/>
          <w:color w:val="3B4653"/>
          <w:sz w:val="24"/>
          <w:szCs w:val="24"/>
          <w:lang w:eastAsia="sk-SK"/>
        </w:rPr>
      </w:pPr>
      <w:r w:rsidRPr="00265A4E">
        <w:rPr>
          <w:rFonts w:ascii="Frutiger CE Light" w:eastAsia="Times New Roman" w:hAnsi="Frutiger CE Light" w:cs="Arial"/>
          <w:color w:val="3B4653"/>
          <w:sz w:val="24"/>
          <w:szCs w:val="24"/>
          <w:lang w:eastAsia="sk-SK"/>
        </w:rPr>
        <w:t>Sociálna sieť Facebook:</w:t>
      </w:r>
    </w:p>
    <w:p w14:paraId="1EADEF5E" w14:textId="0F0A0F39" w:rsidR="00A765A8" w:rsidRDefault="00A96280" w:rsidP="00265A4E">
      <w:pPr>
        <w:pStyle w:val="Odsekzoznamu"/>
        <w:numPr>
          <w:ilvl w:val="0"/>
          <w:numId w:val="7"/>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Odpovedanie na otázku</w:t>
      </w:r>
      <w:r w:rsidR="00620C7C" w:rsidRPr="00237771">
        <w:rPr>
          <w:rFonts w:ascii="Frutiger CE Light" w:eastAsia="Times New Roman" w:hAnsi="Frutiger CE Light" w:cs="Arial"/>
          <w:color w:val="3B4653"/>
          <w:sz w:val="24"/>
          <w:szCs w:val="24"/>
          <w:lang w:eastAsia="sk-SK"/>
        </w:rPr>
        <w:t xml:space="preserve"> v</w:t>
      </w:r>
      <w:r w:rsidR="00620C7C" w:rsidRPr="00237771">
        <w:rPr>
          <w:rFonts w:ascii="Calibri" w:eastAsia="Times New Roman" w:hAnsi="Calibri" w:cs="Calibri"/>
          <w:color w:val="3B4653"/>
          <w:sz w:val="24"/>
          <w:szCs w:val="24"/>
          <w:lang w:eastAsia="sk-SK"/>
        </w:rPr>
        <w:t> </w:t>
      </w:r>
      <w:r w:rsidR="00620C7C" w:rsidRPr="00237771">
        <w:rPr>
          <w:rFonts w:ascii="Frutiger CE Light" w:eastAsia="Times New Roman" w:hAnsi="Frutiger CE Light" w:cs="Arial"/>
          <w:color w:val="3B4653"/>
          <w:sz w:val="24"/>
          <w:szCs w:val="24"/>
          <w:lang w:eastAsia="sk-SK"/>
        </w:rPr>
        <w:t>komentári pod súťažným príspevkom</w:t>
      </w:r>
      <w:r w:rsidR="002C5EEF" w:rsidRPr="00237771">
        <w:rPr>
          <w:rFonts w:ascii="Frutiger CE Light" w:eastAsia="Times New Roman" w:hAnsi="Frutiger CE Light" w:cs="Arial"/>
          <w:color w:val="3B4653"/>
          <w:sz w:val="24"/>
          <w:szCs w:val="24"/>
          <w:lang w:eastAsia="sk-SK"/>
        </w:rPr>
        <w:t xml:space="preserve">: </w:t>
      </w:r>
      <w:r w:rsidR="00D72C20" w:rsidRPr="00237771">
        <w:rPr>
          <w:rFonts w:ascii="Frutiger CE Light" w:eastAsia="Times New Roman" w:hAnsi="Frutiger CE Light" w:cs="Arial"/>
          <w:color w:val="3B4653"/>
          <w:sz w:val="24"/>
          <w:szCs w:val="24"/>
          <w:lang w:eastAsia="sk-SK"/>
        </w:rPr>
        <w:t>napíšte nám, akým skutkom ste naposledy niekomu pomohli?</w:t>
      </w:r>
    </w:p>
    <w:p w14:paraId="0FF6A7F8" w14:textId="418F2C33" w:rsidR="00AA095E" w:rsidRPr="00237771" w:rsidRDefault="00AA095E" w:rsidP="00265A4E">
      <w:pPr>
        <w:pStyle w:val="Odsekzoznamu"/>
        <w:numPr>
          <w:ilvl w:val="0"/>
          <w:numId w:val="7"/>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zapojiť do súťaže </w:t>
      </w:r>
      <w:r w:rsidR="00265A4E">
        <w:rPr>
          <w:rFonts w:ascii="Frutiger CE Light" w:eastAsia="Times New Roman" w:hAnsi="Frutiger CE Light" w:cs="Arial"/>
          <w:color w:val="3B4653"/>
          <w:sz w:val="24"/>
          <w:szCs w:val="24"/>
          <w:lang w:eastAsia="sk-SK"/>
        </w:rPr>
        <w:t xml:space="preserve">ľubovoľným počtom </w:t>
      </w:r>
      <w:r w:rsidR="00265A4E" w:rsidRPr="00265A4E">
        <w:rPr>
          <w:rFonts w:ascii="Frutiger CE Light" w:eastAsia="Times New Roman" w:hAnsi="Frutiger CE Light" w:cs="Arial"/>
          <w:color w:val="3B4653"/>
          <w:sz w:val="24"/>
          <w:szCs w:val="24"/>
          <w:u w:val="single"/>
          <w:lang w:eastAsia="sk-SK"/>
        </w:rPr>
        <w:t>rôznych</w:t>
      </w:r>
      <w:r w:rsidR="00265A4E">
        <w:rPr>
          <w:rFonts w:ascii="Frutiger CE Light" w:eastAsia="Times New Roman" w:hAnsi="Frutiger CE Light" w:cs="Arial"/>
          <w:color w:val="3B4653"/>
          <w:sz w:val="24"/>
          <w:szCs w:val="24"/>
          <w:lang w:eastAsia="sk-SK"/>
        </w:rPr>
        <w:t xml:space="preserve"> odpovedí na otázku.</w:t>
      </w:r>
    </w:p>
    <w:p w14:paraId="20EED0D0" w14:textId="172792B1" w:rsidR="009844CE" w:rsidRDefault="009844CE"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782BE892" w14:textId="1ADF7F0C" w:rsidR="00620C7C" w:rsidRDefault="00620C7C"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Odpovedanie na otázku v</w:t>
      </w:r>
      <w:r w:rsidRPr="00237771">
        <w:rPr>
          <w:rFonts w:ascii="Calibri" w:eastAsia="Times New Roman" w:hAnsi="Calibri" w:cs="Calibri"/>
          <w:color w:val="3B4653"/>
          <w:sz w:val="24"/>
          <w:szCs w:val="24"/>
          <w:lang w:eastAsia="sk-SK"/>
        </w:rPr>
        <w:t> </w:t>
      </w:r>
      <w:r w:rsidRPr="00237771">
        <w:rPr>
          <w:rFonts w:ascii="Frutiger CE Light" w:eastAsia="Times New Roman" w:hAnsi="Frutiger CE Light" w:cs="Arial"/>
          <w:color w:val="3B4653"/>
          <w:sz w:val="24"/>
          <w:szCs w:val="24"/>
          <w:lang w:eastAsia="sk-SK"/>
        </w:rPr>
        <w:t>komentári pod súťažným príspevkom: napíšte nám, akým skutkom ste naposledy niekomu pomohli?</w:t>
      </w:r>
    </w:p>
    <w:p w14:paraId="21C99C61" w14:textId="4DBFD877"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 xml:space="preserve">označí priateľa do komentára pod súťažný príspevok na Instagram stránke Organizátora, </w:t>
      </w:r>
      <w:r w:rsidR="007D5914">
        <w:rPr>
          <w:rFonts w:ascii="Frutiger CE Light" w:eastAsia="Times New Roman" w:hAnsi="Frutiger CE Light" w:cs="Arial"/>
          <w:color w:val="3B4653"/>
          <w:sz w:val="24"/>
          <w:szCs w:val="24"/>
          <w:lang w:eastAsia="sk-SK"/>
        </w:rPr>
        <w:t>ktorému by sa výhra mohla páčiť.</w:t>
      </w:r>
    </w:p>
    <w:p w14:paraId="0B19ABE8" w14:textId="53E01EAD"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dá „Sledovať“ Instagramovú stránku</w:t>
      </w:r>
      <w:r w:rsidR="00896283">
        <w:rPr>
          <w:rFonts w:ascii="Frutiger CE Light" w:eastAsia="Times New Roman" w:hAnsi="Frutiger CE Light" w:cs="Arial"/>
          <w:color w:val="3B4653"/>
          <w:sz w:val="24"/>
          <w:szCs w:val="24"/>
          <w:lang w:eastAsia="sk-SK"/>
        </w:rPr>
        <w:t xml:space="preserve"> Usporiadateľa súťaže a</w:t>
      </w:r>
      <w:r w:rsidR="00AA07DD">
        <w:rPr>
          <w:rFonts w:ascii="Calibri" w:eastAsia="Times New Roman" w:hAnsi="Calibri" w:cs="Calibri"/>
          <w:color w:val="3B4653"/>
          <w:sz w:val="24"/>
          <w:szCs w:val="24"/>
          <w:lang w:eastAsia="sk-SK"/>
        </w:rPr>
        <w:t> </w:t>
      </w:r>
      <w:r w:rsidR="00AA07DD">
        <w:rPr>
          <w:rFonts w:ascii="Frutiger CE Light" w:eastAsia="Times New Roman" w:hAnsi="Frutiger CE Light" w:cs="Arial"/>
          <w:color w:val="3B4653"/>
          <w:sz w:val="24"/>
          <w:szCs w:val="24"/>
          <w:lang w:eastAsia="sk-SK"/>
        </w:rPr>
        <w:t xml:space="preserve">účet @malaknizkavelkejpomoci </w:t>
      </w:r>
    </w:p>
    <w:p w14:paraId="5805BDB2" w14:textId="5D47572A" w:rsidR="007D5914" w:rsidRPr="00237771" w:rsidRDefault="007D5914"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rôznych odpovedí na otázku</w:t>
      </w:r>
      <w:r w:rsidR="008F6FEB">
        <w:rPr>
          <w:rFonts w:ascii="Frutiger CE Light" w:eastAsia="Times New Roman" w:hAnsi="Frutiger CE Light" w:cs="Arial"/>
          <w:color w:val="3B4653"/>
          <w:sz w:val="24"/>
          <w:szCs w:val="24"/>
          <w:lang w:eastAsia="sk-SK"/>
        </w:rPr>
        <w:t xml:space="preserve">. </w:t>
      </w:r>
    </w:p>
    <w:p w14:paraId="64334EA4" w14:textId="478614A3" w:rsidR="00620C7C" w:rsidRDefault="00620C7C"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06CB78B0" w14:textId="609623A9"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troch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u zo súťažiach na soc. sieti Facebook a</w:t>
      </w:r>
      <w:r w:rsidR="008F6FEB">
        <w:rPr>
          <w:rFonts w:ascii="Calibri" w:eastAsia="Times New Roman" w:hAnsi="Calibri" w:cs="Calibri"/>
          <w:color w:val="3B4653"/>
          <w:sz w:val="24"/>
          <w:szCs w:val="24"/>
          <w:lang w:eastAsia="sk-SK"/>
        </w:rPr>
        <w:t> </w:t>
      </w:r>
      <w:r w:rsidR="008F6FEB">
        <w:rPr>
          <w:rFonts w:ascii="Frutiger CE Light" w:eastAsia="Times New Roman" w:hAnsi="Frutiger CE Light" w:cs="Arial"/>
          <w:color w:val="3B4653"/>
          <w:sz w:val="24"/>
          <w:szCs w:val="24"/>
          <w:lang w:eastAsia="sk-SK"/>
        </w:rPr>
        <w:t xml:space="preserve">jedného výhercu zo súťažiacich na soc. sieti Facebook. </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2E27A3B7"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na Facebookovej a Instagramovej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  Malá knižka veľkej pomoci.</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299D0D3A"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troch zamestnancov Športovej akadémie Mateja Tótha, o.z., ktorí vyberú </w:t>
      </w:r>
      <w:r>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Pr>
          <w:rFonts w:ascii="Frutiger CE Light" w:eastAsia="Times New Roman" w:hAnsi="Frutiger CE Light" w:cs="Arial"/>
          <w:color w:val="3B4653"/>
          <w:sz w:val="24"/>
          <w:szCs w:val="24"/>
          <w:lang w:eastAsia="sk-SK"/>
        </w:rPr>
        <w:t>u zo súťažiach na soc. sieti Facebook a</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jedného výhercu zo súťažiacich na soc. sieti Facebook. </w:t>
      </w:r>
      <w:r w:rsidR="00CD27B3" w:rsidRPr="00E84BBB">
        <w:rPr>
          <w:rFonts w:ascii="Frutiger CE Light" w:eastAsia="Times New Roman" w:hAnsi="Frutiger CE Light" w:cs="Arial"/>
          <w:color w:val="3B4653"/>
          <w:sz w:val="24"/>
          <w:szCs w:val="24"/>
          <w:lang w:eastAsia="sk-SK"/>
        </w:rPr>
        <w:t>Výber dvoch víťazov prebehne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 xml:space="preserve">pondelok </w:t>
      </w:r>
      <w:r w:rsidR="00983D6D">
        <w:rPr>
          <w:rFonts w:ascii="Frutiger CE Light" w:eastAsia="Times New Roman" w:hAnsi="Frutiger CE Light" w:cs="Arial"/>
          <w:color w:val="3B4653"/>
          <w:sz w:val="24"/>
          <w:szCs w:val="24"/>
          <w:lang w:eastAsia="sk-SK"/>
        </w:rPr>
        <w:t>25</w:t>
      </w:r>
      <w:r w:rsidR="00CD27B3" w:rsidRPr="00E84BBB">
        <w:rPr>
          <w:rFonts w:ascii="Frutiger CE Light" w:eastAsia="Times New Roman" w:hAnsi="Frutiger CE Light" w:cs="Arial"/>
          <w:color w:val="3B4653"/>
          <w:sz w:val="24"/>
          <w:szCs w:val="24"/>
          <w:lang w:eastAsia="sk-SK"/>
        </w:rPr>
        <w:t>.5.2020 o</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13:00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 xml:space="preserve">sídle spoločnosti ŠAMT, s.r.o. na Trnavskej ceste 37, 831 04 Bratislava. </w:t>
      </w:r>
      <w:r w:rsidR="00143B11" w:rsidRPr="00143B11">
        <w:rPr>
          <w:rFonts w:ascii="Frutiger CE Light" w:eastAsia="Times New Roman" w:hAnsi="Frutiger CE Light" w:cs="Arial"/>
          <w:color w:val="3B4653"/>
          <w:sz w:val="24"/>
          <w:szCs w:val="24"/>
          <w:lang w:eastAsia="sk-SK"/>
        </w:rPr>
        <w:t>Výherc</w:t>
      </w:r>
      <w:r w:rsidR="00CD27B3" w:rsidRPr="00E84BBB">
        <w:rPr>
          <w:rFonts w:ascii="Frutiger CE Light" w:eastAsia="Times New Roman" w:hAnsi="Frutiger CE Light" w:cs="Arial"/>
          <w:color w:val="3B4653"/>
          <w:sz w:val="24"/>
          <w:szCs w:val="24"/>
          <w:lang w:eastAsia="sk-SK"/>
        </w:rPr>
        <w:t>ov</w:t>
      </w:r>
      <w:r w:rsidR="00143B11" w:rsidRPr="00143B11">
        <w:rPr>
          <w:rFonts w:ascii="Frutiger CE Light" w:eastAsia="Times New Roman" w:hAnsi="Frutiger CE Light" w:cs="Arial"/>
          <w:color w:val="3B4653"/>
          <w:sz w:val="24"/>
          <w:szCs w:val="24"/>
          <w:lang w:eastAsia="sk-SK"/>
        </w:rPr>
        <w:t xml:space="preserve"> bud</w:t>
      </w:r>
      <w:r w:rsidR="00CD27B3" w:rsidRPr="00E84BBB">
        <w:rPr>
          <w:rFonts w:ascii="Frutiger CE Light" w:eastAsia="Times New Roman" w:hAnsi="Frutiger CE Light" w:cs="Arial"/>
          <w:color w:val="3B4653"/>
          <w:sz w:val="24"/>
          <w:szCs w:val="24"/>
          <w:lang w:eastAsia="sk-SK"/>
        </w:rPr>
        <w:t xml:space="preserve">ú </w:t>
      </w:r>
      <w:r w:rsidR="00143B11" w:rsidRPr="00143B11">
        <w:rPr>
          <w:rFonts w:ascii="Frutiger CE Light" w:eastAsia="Times New Roman" w:hAnsi="Frutiger CE Light" w:cs="Arial"/>
          <w:color w:val="3B4653"/>
          <w:sz w:val="24"/>
          <w:szCs w:val="24"/>
          <w:lang w:eastAsia="sk-SK"/>
        </w:rPr>
        <w:t>s oznámením o výhre kontaktovať zamestnan</w:t>
      </w:r>
      <w:r w:rsidR="00CD27B3" w:rsidRPr="00E84BBB">
        <w:rPr>
          <w:rFonts w:ascii="Frutiger CE Light" w:eastAsia="Times New Roman" w:hAnsi="Frutiger CE Light" w:cs="Arial"/>
          <w:color w:val="3B4653"/>
          <w:sz w:val="24"/>
          <w:szCs w:val="24"/>
          <w:lang w:eastAsia="sk-SK"/>
        </w:rPr>
        <w:t xml:space="preserve">ci ŠAMT, s.r.o.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víťazov</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CD27B3" w:rsidRPr="00E84BBB">
        <w:rPr>
          <w:rFonts w:ascii="Frutiger CE Light" w:eastAsia="Times New Roman" w:hAnsi="Frutiger CE Light" w:cs="Arial"/>
          <w:color w:val="3B4653"/>
          <w:sz w:val="24"/>
          <w:szCs w:val="24"/>
          <w:lang w:eastAsia="sk-SK"/>
        </w:rPr>
        <w:t>é 2</w:t>
      </w:r>
      <w:r w:rsidRPr="00143B11">
        <w:rPr>
          <w:rFonts w:ascii="Frutiger CE Light" w:eastAsia="Times New Roman" w:hAnsi="Frutiger CE Light" w:cs="Arial"/>
          <w:color w:val="3B4653"/>
          <w:sz w:val="24"/>
          <w:szCs w:val="24"/>
          <w:lang w:eastAsia="sk-SK"/>
        </w:rPr>
        <w:t xml:space="preserve"> výhr</w:t>
      </w:r>
      <w:r w:rsidR="00CD27B3" w:rsidRPr="00E84BBB">
        <w:rPr>
          <w:rFonts w:ascii="Frutiger CE Light" w:eastAsia="Times New Roman" w:hAnsi="Frutiger CE Light" w:cs="Arial"/>
          <w:color w:val="3B4653"/>
          <w:sz w:val="24"/>
          <w:szCs w:val="24"/>
          <w:lang w:eastAsia="sk-SK"/>
        </w:rPr>
        <w:t>y</w:t>
      </w:r>
      <w:r w:rsidRPr="00143B11">
        <w:rPr>
          <w:rFonts w:ascii="Frutiger CE Light" w:eastAsia="Times New Roman" w:hAnsi="Frutiger CE Light" w:cs="Arial"/>
          <w:color w:val="3B4653"/>
          <w:sz w:val="24"/>
          <w:szCs w:val="24"/>
          <w:lang w:eastAsia="sk-SK"/>
        </w:rPr>
        <w:t>:</w:t>
      </w:r>
    </w:p>
    <w:p w14:paraId="660488EE" w14:textId="00682FC5" w:rsidR="00143B11" w:rsidRPr="00E84BBB" w:rsidRDefault="0024539D"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Malá knižka veľkej pomoci, kniha </w:t>
      </w:r>
      <w:r w:rsidR="008A7BB4">
        <w:rPr>
          <w:rFonts w:ascii="Frutiger CE Light" w:eastAsia="Times New Roman" w:hAnsi="Frutiger CE Light" w:cs="Arial"/>
          <w:b/>
          <w:bCs/>
          <w:color w:val="3B4653"/>
          <w:sz w:val="24"/>
          <w:szCs w:val="24"/>
          <w:lang w:eastAsia="sk-SK"/>
        </w:rPr>
        <w:t>N</w:t>
      </w:r>
      <w:r>
        <w:rPr>
          <w:rFonts w:ascii="Frutiger CE Light" w:eastAsia="Times New Roman" w:hAnsi="Frutiger CE Light" w:cs="Arial"/>
          <w:b/>
          <w:bCs/>
          <w:color w:val="3B4653"/>
          <w:sz w:val="24"/>
          <w:szCs w:val="24"/>
          <w:lang w:eastAsia="sk-SK"/>
        </w:rPr>
        <w:t xml:space="preserve">aivná pedagogika </w:t>
      </w:r>
      <w:r w:rsidR="00FB3A0F">
        <w:rPr>
          <w:rFonts w:ascii="Frutiger CE Light" w:eastAsia="Times New Roman" w:hAnsi="Frutiger CE Light" w:cs="Arial"/>
          <w:b/>
          <w:bCs/>
          <w:color w:val="3B4653"/>
          <w:sz w:val="24"/>
          <w:szCs w:val="24"/>
          <w:lang w:eastAsia="sk-SK"/>
        </w:rPr>
        <w:t>z</w:t>
      </w:r>
      <w:r w:rsidR="00FB3A0F">
        <w:rPr>
          <w:rFonts w:ascii="Calibri" w:eastAsia="Times New Roman" w:hAnsi="Calibri" w:cs="Calibri"/>
          <w:b/>
          <w:bCs/>
          <w:color w:val="3B4653"/>
          <w:sz w:val="24"/>
          <w:szCs w:val="24"/>
          <w:lang w:eastAsia="sk-SK"/>
        </w:rPr>
        <w:t> </w:t>
      </w:r>
      <w:r w:rsidR="00FB3A0F">
        <w:rPr>
          <w:rFonts w:ascii="Frutiger CE Light" w:eastAsia="Times New Roman" w:hAnsi="Frutiger CE Light" w:cs="Arial"/>
          <w:b/>
          <w:bCs/>
          <w:color w:val="3B4653"/>
          <w:sz w:val="24"/>
          <w:szCs w:val="24"/>
          <w:lang w:eastAsia="sk-SK"/>
        </w:rPr>
        <w:t>praxe I. a</w:t>
      </w:r>
      <w:r w:rsidR="00FB3A0F">
        <w:rPr>
          <w:rFonts w:ascii="Calibri" w:eastAsia="Times New Roman" w:hAnsi="Calibri" w:cs="Calibri"/>
          <w:b/>
          <w:bCs/>
          <w:color w:val="3B4653"/>
          <w:sz w:val="24"/>
          <w:szCs w:val="24"/>
          <w:lang w:eastAsia="sk-SK"/>
        </w:rPr>
        <w:t> </w:t>
      </w:r>
      <w:r w:rsidR="00FB3A0F">
        <w:rPr>
          <w:rFonts w:ascii="Frutiger CE Light" w:eastAsia="Times New Roman" w:hAnsi="Frutiger CE Light" w:cs="Arial"/>
          <w:b/>
          <w:bCs/>
          <w:color w:val="3B4653"/>
          <w:sz w:val="24"/>
          <w:szCs w:val="24"/>
          <w:lang w:eastAsia="sk-SK"/>
        </w:rPr>
        <w:t>Naivná pedagogika z</w:t>
      </w:r>
      <w:r w:rsidR="00FB3A0F">
        <w:rPr>
          <w:rFonts w:ascii="Calibri" w:eastAsia="Times New Roman" w:hAnsi="Calibri" w:cs="Calibri"/>
          <w:b/>
          <w:bCs/>
          <w:color w:val="3B4653"/>
          <w:sz w:val="24"/>
          <w:szCs w:val="24"/>
          <w:lang w:eastAsia="sk-SK"/>
        </w:rPr>
        <w:t> </w:t>
      </w:r>
      <w:r w:rsidR="00FB3A0F">
        <w:rPr>
          <w:rFonts w:ascii="Frutiger CE Light" w:eastAsia="Times New Roman" w:hAnsi="Frutiger CE Light" w:cs="Arial"/>
          <w:b/>
          <w:bCs/>
          <w:color w:val="3B4653"/>
          <w:sz w:val="24"/>
          <w:szCs w:val="24"/>
          <w:lang w:eastAsia="sk-SK"/>
        </w:rPr>
        <w:t>praxe II</w:t>
      </w:r>
      <w:r w:rsidR="00E84BBB" w:rsidRPr="00E84BBB">
        <w:rPr>
          <w:rFonts w:ascii="Frutiger CE Light" w:eastAsia="Times New Roman" w:hAnsi="Frutiger CE Light" w:cs="Arial"/>
          <w:b/>
          <w:bCs/>
          <w:color w:val="3B4653"/>
          <w:sz w:val="24"/>
          <w:szCs w:val="24"/>
          <w:lang w:eastAsia="sk-SK"/>
        </w:rPr>
        <w:t xml:space="preserve"> </w:t>
      </w:r>
      <w:r w:rsidR="00840C56">
        <w:rPr>
          <w:rFonts w:ascii="Frutiger CE Light" w:eastAsia="Times New Roman" w:hAnsi="Frutiger CE Light" w:cs="Arial"/>
          <w:b/>
          <w:bCs/>
          <w:color w:val="3B4653"/>
          <w:sz w:val="24"/>
          <w:szCs w:val="24"/>
          <w:lang w:eastAsia="sk-SK"/>
        </w:rPr>
        <w:t>a</w:t>
      </w:r>
      <w:r w:rsidR="00840C56">
        <w:rPr>
          <w:rFonts w:ascii="Calibri" w:eastAsia="Times New Roman" w:hAnsi="Calibri" w:cs="Calibri"/>
          <w:b/>
          <w:bCs/>
          <w:color w:val="3B4653"/>
          <w:sz w:val="24"/>
          <w:szCs w:val="24"/>
          <w:lang w:eastAsia="sk-SK"/>
        </w:rPr>
        <w:t> </w:t>
      </w:r>
      <w:r w:rsidR="00840C56">
        <w:rPr>
          <w:rFonts w:ascii="Frutiger CE Light" w:eastAsia="Times New Roman" w:hAnsi="Frutiger CE Light" w:cs="Arial"/>
          <w:b/>
          <w:bCs/>
          <w:color w:val="3B4653"/>
          <w:sz w:val="24"/>
          <w:szCs w:val="24"/>
          <w:lang w:eastAsia="sk-SK"/>
        </w:rPr>
        <w:t>Spoloč</w:t>
      </w:r>
      <w:r w:rsidR="00B42626">
        <w:rPr>
          <w:rFonts w:ascii="Frutiger CE Light" w:eastAsia="Times New Roman" w:hAnsi="Frutiger CE Light" w:cs="Arial"/>
          <w:b/>
          <w:bCs/>
          <w:color w:val="3B4653"/>
          <w:sz w:val="24"/>
          <w:szCs w:val="24"/>
          <w:lang w:eastAsia="sk-SK"/>
        </w:rPr>
        <w:t>e</w:t>
      </w:r>
      <w:r w:rsidR="00840C56">
        <w:rPr>
          <w:rFonts w:ascii="Frutiger CE Light" w:eastAsia="Times New Roman" w:hAnsi="Frutiger CE Light" w:cs="Arial"/>
          <w:b/>
          <w:bCs/>
          <w:color w:val="3B4653"/>
          <w:sz w:val="24"/>
          <w:szCs w:val="24"/>
          <w:lang w:eastAsia="sk-SK"/>
        </w:rPr>
        <w:t xml:space="preserve">nská hra </w:t>
      </w:r>
      <w:r w:rsidR="00A86DA5">
        <w:rPr>
          <w:rFonts w:ascii="Frutiger CE Light" w:eastAsia="Times New Roman" w:hAnsi="Frutiger CE Light" w:cs="Arial"/>
          <w:b/>
          <w:bCs/>
          <w:color w:val="3B4653"/>
          <w:sz w:val="24"/>
          <w:szCs w:val="24"/>
          <w:lang w:eastAsia="sk-SK"/>
        </w:rPr>
        <w:t>Tik Tak Bum spolu v</w:t>
      </w:r>
      <w:r w:rsidR="00A86DA5">
        <w:rPr>
          <w:rFonts w:ascii="Calibri" w:eastAsia="Times New Roman" w:hAnsi="Calibri" w:cs="Calibri"/>
          <w:b/>
          <w:bCs/>
          <w:color w:val="3B4653"/>
          <w:sz w:val="24"/>
          <w:szCs w:val="24"/>
          <w:lang w:eastAsia="sk-SK"/>
        </w:rPr>
        <w:t> </w:t>
      </w:r>
      <w:r w:rsidR="00A86DA5">
        <w:rPr>
          <w:rFonts w:ascii="Frutiger CE Light" w:eastAsia="Times New Roman" w:hAnsi="Frutiger CE Light" w:cs="Arial"/>
          <w:b/>
          <w:bCs/>
          <w:color w:val="3B4653"/>
          <w:sz w:val="24"/>
          <w:szCs w:val="24"/>
          <w:lang w:eastAsia="sk-SK"/>
        </w:rPr>
        <w:t>hodnote 38,97</w:t>
      </w:r>
      <w:r w:rsidR="00E84BBB" w:rsidRPr="00E84BBB">
        <w:rPr>
          <w:rFonts w:ascii="Frutiger CE Light" w:eastAsia="Times New Roman" w:hAnsi="Frutiger CE Light" w:cs="Arial"/>
          <w:b/>
          <w:bCs/>
          <w:color w:val="3B4653"/>
          <w:sz w:val="24"/>
          <w:szCs w:val="24"/>
          <w:lang w:eastAsia="sk-SK"/>
        </w:rPr>
        <w:t>€</w:t>
      </w:r>
    </w:p>
    <w:p w14:paraId="5706021A" w14:textId="78CABF23" w:rsidR="00CD27B3" w:rsidRPr="00143B11" w:rsidRDefault="00E84BBB"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b/>
          <w:bCs/>
          <w:color w:val="3B4653"/>
          <w:sz w:val="24"/>
          <w:szCs w:val="24"/>
          <w:lang w:eastAsia="sk-SK"/>
        </w:rPr>
        <w:t xml:space="preserve"> </w:t>
      </w:r>
      <w:r w:rsidR="00A86DA5">
        <w:rPr>
          <w:rFonts w:ascii="Frutiger CE Light" w:eastAsia="Times New Roman" w:hAnsi="Frutiger CE Light" w:cs="Arial"/>
          <w:b/>
          <w:bCs/>
          <w:color w:val="3B4653"/>
          <w:sz w:val="24"/>
          <w:szCs w:val="24"/>
          <w:lang w:eastAsia="sk-SK"/>
        </w:rPr>
        <w:t>Malá knižka veľkej pomoci, kniha Naivná pedagogika z</w:t>
      </w:r>
      <w:r w:rsidR="00A86DA5">
        <w:rPr>
          <w:rFonts w:ascii="Calibri" w:eastAsia="Times New Roman" w:hAnsi="Calibri" w:cs="Calibri"/>
          <w:b/>
          <w:bCs/>
          <w:color w:val="3B4653"/>
          <w:sz w:val="24"/>
          <w:szCs w:val="24"/>
          <w:lang w:eastAsia="sk-SK"/>
        </w:rPr>
        <w:t> </w:t>
      </w:r>
      <w:r w:rsidR="00A86DA5">
        <w:rPr>
          <w:rFonts w:ascii="Frutiger CE Light" w:eastAsia="Times New Roman" w:hAnsi="Frutiger CE Light" w:cs="Arial"/>
          <w:b/>
          <w:bCs/>
          <w:color w:val="3B4653"/>
          <w:sz w:val="24"/>
          <w:szCs w:val="24"/>
          <w:lang w:eastAsia="sk-SK"/>
        </w:rPr>
        <w:t>praxe I. a</w:t>
      </w:r>
      <w:r w:rsidR="00A86DA5">
        <w:rPr>
          <w:rFonts w:ascii="Calibri" w:eastAsia="Times New Roman" w:hAnsi="Calibri" w:cs="Calibri"/>
          <w:b/>
          <w:bCs/>
          <w:color w:val="3B4653"/>
          <w:sz w:val="24"/>
          <w:szCs w:val="24"/>
          <w:lang w:eastAsia="sk-SK"/>
        </w:rPr>
        <w:t> </w:t>
      </w:r>
      <w:r w:rsidR="00A86DA5">
        <w:rPr>
          <w:rFonts w:ascii="Frutiger CE Light" w:eastAsia="Times New Roman" w:hAnsi="Frutiger CE Light" w:cs="Arial"/>
          <w:b/>
          <w:bCs/>
          <w:color w:val="3B4653"/>
          <w:sz w:val="24"/>
          <w:szCs w:val="24"/>
          <w:lang w:eastAsia="sk-SK"/>
        </w:rPr>
        <w:t>Naivná pedagogika z</w:t>
      </w:r>
      <w:r w:rsidR="00A86DA5">
        <w:rPr>
          <w:rFonts w:ascii="Calibri" w:eastAsia="Times New Roman" w:hAnsi="Calibri" w:cs="Calibri"/>
          <w:b/>
          <w:bCs/>
          <w:color w:val="3B4653"/>
          <w:sz w:val="24"/>
          <w:szCs w:val="24"/>
          <w:lang w:eastAsia="sk-SK"/>
        </w:rPr>
        <w:t> </w:t>
      </w:r>
      <w:r w:rsidR="00A86DA5">
        <w:rPr>
          <w:rFonts w:ascii="Frutiger CE Light" w:eastAsia="Times New Roman" w:hAnsi="Frutiger CE Light" w:cs="Arial"/>
          <w:b/>
          <w:bCs/>
          <w:color w:val="3B4653"/>
          <w:sz w:val="24"/>
          <w:szCs w:val="24"/>
          <w:lang w:eastAsia="sk-SK"/>
        </w:rPr>
        <w:t>praxe II</w:t>
      </w:r>
      <w:r w:rsidR="00A86DA5" w:rsidRPr="00E84BBB">
        <w:rPr>
          <w:rFonts w:ascii="Frutiger CE Light" w:eastAsia="Times New Roman" w:hAnsi="Frutiger CE Light" w:cs="Arial"/>
          <w:b/>
          <w:bCs/>
          <w:color w:val="3B4653"/>
          <w:sz w:val="24"/>
          <w:szCs w:val="24"/>
          <w:lang w:eastAsia="sk-SK"/>
        </w:rPr>
        <w:t xml:space="preserve"> </w:t>
      </w:r>
      <w:r w:rsidR="00A86DA5">
        <w:rPr>
          <w:rFonts w:ascii="Frutiger CE Light" w:eastAsia="Times New Roman" w:hAnsi="Frutiger CE Light" w:cs="Arial"/>
          <w:b/>
          <w:bCs/>
          <w:color w:val="3B4653"/>
          <w:sz w:val="24"/>
          <w:szCs w:val="24"/>
          <w:lang w:eastAsia="sk-SK"/>
        </w:rPr>
        <w:t>a</w:t>
      </w:r>
      <w:r w:rsidR="00A86DA5">
        <w:rPr>
          <w:rFonts w:ascii="Calibri" w:eastAsia="Times New Roman" w:hAnsi="Calibri" w:cs="Calibri"/>
          <w:b/>
          <w:bCs/>
          <w:color w:val="3B4653"/>
          <w:sz w:val="24"/>
          <w:szCs w:val="24"/>
          <w:lang w:eastAsia="sk-SK"/>
        </w:rPr>
        <w:t> </w:t>
      </w:r>
      <w:r w:rsidR="00A86DA5">
        <w:rPr>
          <w:rFonts w:ascii="Frutiger CE Light" w:eastAsia="Times New Roman" w:hAnsi="Frutiger CE Light" w:cs="Arial"/>
          <w:b/>
          <w:bCs/>
          <w:color w:val="3B4653"/>
          <w:sz w:val="24"/>
          <w:szCs w:val="24"/>
          <w:lang w:eastAsia="sk-SK"/>
        </w:rPr>
        <w:t>Spoloč</w:t>
      </w:r>
      <w:r w:rsidR="00B42626">
        <w:rPr>
          <w:rFonts w:ascii="Frutiger CE Light" w:eastAsia="Times New Roman" w:hAnsi="Frutiger CE Light" w:cs="Arial"/>
          <w:b/>
          <w:bCs/>
          <w:color w:val="3B4653"/>
          <w:sz w:val="24"/>
          <w:szCs w:val="24"/>
          <w:lang w:eastAsia="sk-SK"/>
        </w:rPr>
        <w:t>e</w:t>
      </w:r>
      <w:r w:rsidR="00A86DA5">
        <w:rPr>
          <w:rFonts w:ascii="Frutiger CE Light" w:eastAsia="Times New Roman" w:hAnsi="Frutiger CE Light" w:cs="Arial"/>
          <w:b/>
          <w:bCs/>
          <w:color w:val="3B4653"/>
          <w:sz w:val="24"/>
          <w:szCs w:val="24"/>
          <w:lang w:eastAsia="sk-SK"/>
        </w:rPr>
        <w:t>nská hra Scr</w:t>
      </w:r>
      <w:r w:rsidR="00B42626">
        <w:rPr>
          <w:rFonts w:ascii="Frutiger CE Light" w:eastAsia="Times New Roman" w:hAnsi="Frutiger CE Light" w:cs="Arial"/>
          <w:b/>
          <w:bCs/>
          <w:color w:val="3B4653"/>
          <w:sz w:val="24"/>
          <w:szCs w:val="24"/>
          <w:lang w:eastAsia="sk-SK"/>
        </w:rPr>
        <w:t>a</w:t>
      </w:r>
      <w:r w:rsidR="00A86DA5">
        <w:rPr>
          <w:rFonts w:ascii="Frutiger CE Light" w:eastAsia="Times New Roman" w:hAnsi="Frutiger CE Light" w:cs="Arial"/>
          <w:b/>
          <w:bCs/>
          <w:color w:val="3B4653"/>
          <w:sz w:val="24"/>
          <w:szCs w:val="24"/>
          <w:lang w:eastAsia="sk-SK"/>
        </w:rPr>
        <w:t>b</w:t>
      </w:r>
      <w:r w:rsidR="00B42626">
        <w:rPr>
          <w:rFonts w:ascii="Frutiger CE Light" w:eastAsia="Times New Roman" w:hAnsi="Frutiger CE Light" w:cs="Arial"/>
          <w:b/>
          <w:bCs/>
          <w:color w:val="3B4653"/>
          <w:sz w:val="24"/>
          <w:szCs w:val="24"/>
          <w:lang w:eastAsia="sk-SK"/>
        </w:rPr>
        <w:t>b</w:t>
      </w:r>
      <w:r w:rsidR="00A86DA5">
        <w:rPr>
          <w:rFonts w:ascii="Frutiger CE Light" w:eastAsia="Times New Roman" w:hAnsi="Frutiger CE Light" w:cs="Arial"/>
          <w:b/>
          <w:bCs/>
          <w:color w:val="3B4653"/>
          <w:sz w:val="24"/>
          <w:szCs w:val="24"/>
          <w:lang w:eastAsia="sk-SK"/>
        </w:rPr>
        <w:t xml:space="preserve">le </w:t>
      </w:r>
      <w:r w:rsidRPr="00E84BBB">
        <w:rPr>
          <w:rFonts w:ascii="Frutiger CE Light" w:eastAsia="Times New Roman" w:hAnsi="Frutiger CE Light" w:cs="Arial"/>
          <w:b/>
          <w:bCs/>
          <w:color w:val="3B4653"/>
          <w:sz w:val="24"/>
          <w:szCs w:val="24"/>
          <w:lang w:eastAsia="sk-SK"/>
        </w:rPr>
        <w:t>v</w:t>
      </w:r>
      <w:r w:rsidRPr="00E84BBB">
        <w:rPr>
          <w:rFonts w:ascii="Calibri" w:eastAsia="Times New Roman" w:hAnsi="Calibri" w:cs="Calibri"/>
          <w:b/>
          <w:bCs/>
          <w:color w:val="3B4653"/>
          <w:sz w:val="24"/>
          <w:szCs w:val="24"/>
          <w:lang w:eastAsia="sk-SK"/>
        </w:rPr>
        <w:t> </w:t>
      </w:r>
      <w:r w:rsidRPr="00E84BBB">
        <w:rPr>
          <w:rFonts w:ascii="Frutiger CE Light" w:eastAsia="Times New Roman" w:hAnsi="Frutiger CE Light" w:cs="Arial"/>
          <w:b/>
          <w:bCs/>
          <w:color w:val="3B4653"/>
          <w:sz w:val="24"/>
          <w:szCs w:val="24"/>
          <w:lang w:eastAsia="sk-SK"/>
        </w:rPr>
        <w:t xml:space="preserve">hodnote </w:t>
      </w:r>
      <w:r w:rsidR="00B42626">
        <w:rPr>
          <w:rFonts w:ascii="Frutiger CE Light" w:eastAsia="Times New Roman" w:hAnsi="Frutiger CE Light" w:cs="Arial"/>
          <w:b/>
          <w:bCs/>
          <w:color w:val="3B4653"/>
          <w:sz w:val="24"/>
          <w:szCs w:val="24"/>
          <w:lang w:eastAsia="sk-SK"/>
        </w:rPr>
        <w:t>54,88</w:t>
      </w:r>
      <w:r w:rsidRPr="00E84BBB">
        <w:rPr>
          <w:rFonts w:ascii="Frutiger CE Light" w:eastAsia="Times New Roman" w:hAnsi="Frutiger CE Light" w:cs="Arial"/>
          <w:b/>
          <w:bCs/>
          <w:color w:val="3B4653"/>
          <w:sz w:val="24"/>
          <w:szCs w:val="24"/>
          <w:lang w:eastAsia="sk-SK"/>
        </w:rPr>
        <w:t xml:space="preserve"> €</w:t>
      </w:r>
    </w:p>
    <w:p w14:paraId="1C8B9203" w14:textId="2EDA0B74" w:rsidR="00143B11"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Celková h</w:t>
      </w:r>
      <w:r w:rsidR="00143B11" w:rsidRPr="00143B11">
        <w:rPr>
          <w:rFonts w:ascii="Frutiger CE Light" w:eastAsia="Times New Roman" w:hAnsi="Frutiger CE Light" w:cs="Arial"/>
          <w:color w:val="3B4653"/>
          <w:sz w:val="24"/>
          <w:szCs w:val="24"/>
          <w:lang w:eastAsia="sk-SK"/>
        </w:rPr>
        <w:t xml:space="preserve">odnota výhry je </w:t>
      </w:r>
      <w:r w:rsidR="00E94B18">
        <w:rPr>
          <w:rFonts w:ascii="Frutiger CE Light" w:eastAsia="Times New Roman" w:hAnsi="Frutiger CE Light" w:cs="Arial"/>
          <w:color w:val="3B4653"/>
          <w:sz w:val="24"/>
          <w:szCs w:val="24"/>
          <w:lang w:eastAsia="sk-SK"/>
        </w:rPr>
        <w:t>93,85</w:t>
      </w:r>
      <w:r w:rsidR="00143B11" w:rsidRPr="00143B11">
        <w:rPr>
          <w:rFonts w:ascii="Frutiger CE Light" w:eastAsia="Times New Roman" w:hAnsi="Frutiger CE Light" w:cs="Arial"/>
          <w:color w:val="3B4653"/>
          <w:sz w:val="24"/>
          <w:szCs w:val="24"/>
          <w:lang w:eastAsia="sk-SK"/>
        </w:rPr>
        <w:t xml:space="preserve"> €. 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7179E650"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Facebook,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sociálnych sieťach Facebook a Instagram Športovej akadémie Mateja Tótha, o.z</w:t>
      </w:r>
      <w:r w:rsidRPr="00143B11">
        <w:rPr>
          <w:rFonts w:ascii="Frutiger CE Light" w:eastAsia="Times New Roman" w:hAnsi="Frutiger CE Light" w:cs="Arial"/>
          <w:color w:val="3B4653"/>
          <w:sz w:val="24"/>
          <w:szCs w:val="24"/>
          <w:lang w:eastAsia="sk-SK"/>
        </w:rPr>
        <w:t xml:space="preserve">. </w:t>
      </w:r>
      <w:r w:rsidR="00222D76">
        <w:rPr>
          <w:rFonts w:ascii="Frutiger CE Light" w:eastAsia="Times New Roman" w:hAnsi="Frutiger CE Light" w:cs="Arial"/>
          <w:color w:val="3B4653"/>
          <w:sz w:val="24"/>
          <w:szCs w:val="24"/>
          <w:lang w:eastAsia="sk-SK"/>
        </w:rPr>
        <w:t>a</w:t>
      </w:r>
      <w:r w:rsidR="00222D76">
        <w:rPr>
          <w:rFonts w:ascii="Calibri" w:eastAsia="Times New Roman" w:hAnsi="Calibri" w:cs="Calibri"/>
          <w:color w:val="3B4653"/>
          <w:sz w:val="24"/>
          <w:szCs w:val="24"/>
          <w:lang w:eastAsia="sk-SK"/>
        </w:rPr>
        <w:t> </w:t>
      </w:r>
      <w:r w:rsidR="00222D76">
        <w:rPr>
          <w:rFonts w:ascii="Frutiger CE Light" w:eastAsia="Times New Roman" w:hAnsi="Frutiger CE Light" w:cs="Arial"/>
          <w:color w:val="3B4653"/>
          <w:sz w:val="24"/>
          <w:szCs w:val="24"/>
          <w:lang w:eastAsia="sk-SK"/>
        </w:rPr>
        <w:t xml:space="preserve">Malá knižka veľkej pomoci.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nebude zodpovedať za dane vyplývajúce z výhry podľa príslušného zákona č. 595/2003 Z.z.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23329B6F"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 Facebook a</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4E6BD391"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CB3B70">
        <w:rPr>
          <w:rFonts w:ascii="Frutiger CE Light" w:eastAsia="Times New Roman" w:hAnsi="Frutiger CE Light" w:cs="Arial"/>
          <w:color w:val="3B4653"/>
          <w:sz w:val="24"/>
          <w:szCs w:val="24"/>
          <w:lang w:eastAsia="sk-SK"/>
        </w:rPr>
        <w:t>15</w:t>
      </w:r>
      <w:r w:rsidRPr="00143B11">
        <w:rPr>
          <w:rFonts w:ascii="Frutiger CE Light" w:eastAsia="Times New Roman" w:hAnsi="Frutiger CE Light" w:cs="Arial"/>
          <w:color w:val="3B4653"/>
          <w:sz w:val="24"/>
          <w:szCs w:val="24"/>
          <w:lang w:eastAsia="sk-SK"/>
        </w:rPr>
        <w:t>. 0</w:t>
      </w:r>
      <w:r w:rsidR="00CB3B70">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2020.</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s.r.o.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143B11"/>
    <w:rsid w:val="00222D76"/>
    <w:rsid w:val="00237771"/>
    <w:rsid w:val="0024539D"/>
    <w:rsid w:val="00257CA2"/>
    <w:rsid w:val="00265A4E"/>
    <w:rsid w:val="002759B0"/>
    <w:rsid w:val="002C5EEF"/>
    <w:rsid w:val="003145B2"/>
    <w:rsid w:val="003F13AA"/>
    <w:rsid w:val="00474D79"/>
    <w:rsid w:val="004E77E3"/>
    <w:rsid w:val="00620C7C"/>
    <w:rsid w:val="0066219A"/>
    <w:rsid w:val="007D5914"/>
    <w:rsid w:val="00840C56"/>
    <w:rsid w:val="00896283"/>
    <w:rsid w:val="008A7BB4"/>
    <w:rsid w:val="008F6FEB"/>
    <w:rsid w:val="00983D6D"/>
    <w:rsid w:val="009844CE"/>
    <w:rsid w:val="00A765A8"/>
    <w:rsid w:val="00A86DA5"/>
    <w:rsid w:val="00A90C3E"/>
    <w:rsid w:val="00A96280"/>
    <w:rsid w:val="00AA07DD"/>
    <w:rsid w:val="00AA095E"/>
    <w:rsid w:val="00B42626"/>
    <w:rsid w:val="00C07F54"/>
    <w:rsid w:val="00C30F2A"/>
    <w:rsid w:val="00CB3B70"/>
    <w:rsid w:val="00CD27B3"/>
    <w:rsid w:val="00D72C20"/>
    <w:rsid w:val="00E84BBB"/>
    <w:rsid w:val="00E92B51"/>
    <w:rsid w:val="00E94B18"/>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1364</Words>
  <Characters>7778</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36</cp:revision>
  <dcterms:created xsi:type="dcterms:W3CDTF">2020-04-25T13:31:00Z</dcterms:created>
  <dcterms:modified xsi:type="dcterms:W3CDTF">2020-05-22T13:07:00Z</dcterms:modified>
</cp:coreProperties>
</file>